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B2" w:rsidRDefault="00530AB2" w:rsidP="003C6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AB2" w:rsidRPr="00530AB2" w:rsidRDefault="00530AB2" w:rsidP="00530A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530AB2" w:rsidRPr="00530AB2" w:rsidRDefault="00530AB2" w:rsidP="00530A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0A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9E86F5" wp14:editId="45AC6C2D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530AB2" w:rsidRPr="00530AB2" w:rsidRDefault="00530AB2" w:rsidP="00530AB2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3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53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530AB2" w:rsidRPr="00530AB2" w:rsidRDefault="00530AB2" w:rsidP="00530AB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30AB2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530AB2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530AB2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530AB2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530AB2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530AB2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530AB2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530AB2" w:rsidRPr="00530AB2" w:rsidRDefault="00530AB2" w:rsidP="00530AB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30AB2">
        <w:rPr>
          <w:rFonts w:ascii="Times New Roman" w:eastAsia="Times New Roman" w:hAnsi="Times New Roman" w:cs="Times New Roman"/>
          <w:b/>
          <w:lang w:eastAsia="ru-RU"/>
        </w:rPr>
        <w:t>е-</w:t>
      </w:r>
      <w:r w:rsidRPr="00530AB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530AB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530AB2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530AB2">
        <w:rPr>
          <w:rFonts w:ascii="Times New Roman" w:eastAsia="Times New Roman" w:hAnsi="Times New Roman" w:cs="Times New Roman"/>
          <w:lang w:eastAsia="ru-RU"/>
        </w:rPr>
        <w:t>@</w:t>
      </w:r>
      <w:r w:rsidRPr="00530AB2">
        <w:rPr>
          <w:rFonts w:ascii="Times New Roman" w:eastAsia="Times New Roman" w:hAnsi="Times New Roman" w:cs="Times New Roman"/>
          <w:lang w:val="en-US" w:eastAsia="ru-RU"/>
        </w:rPr>
        <w:t>mail</w:t>
      </w:r>
      <w:r w:rsidRPr="00530AB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530AB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530AB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30AB2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530A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0AB2">
        <w:rPr>
          <w:rFonts w:ascii="Times New Roman" w:eastAsia="Times New Roman" w:hAnsi="Times New Roman" w:cs="Times New Roman"/>
          <w:lang w:val="en-US" w:eastAsia="ru-RU"/>
        </w:rPr>
        <w:t>www</w:t>
      </w:r>
      <w:r w:rsidRPr="00530AB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30AB2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530AB2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530AB2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530AB2" w:rsidRPr="00530AB2" w:rsidRDefault="00530AB2" w:rsidP="00530AB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30AB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530AB2" w:rsidRDefault="00530AB2" w:rsidP="003C6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62E7" w:rsidRDefault="003C62E7" w:rsidP="003C6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УТВЕРЖДЕНО:</w:t>
      </w:r>
    </w:p>
    <w:p w:rsidR="003C62E7" w:rsidRDefault="003C62E7" w:rsidP="003C6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Директор МКУДО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3C62E7" w:rsidRDefault="003C62E7" w:rsidP="003C62E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3C62E7" w:rsidRDefault="003C62E7" w:rsidP="003C62E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«___»____________20__г.                           «___»________________20__Г.</w:t>
      </w:r>
    </w:p>
    <w:p w:rsidR="006C70A2" w:rsidRDefault="006C70A2" w:rsidP="006C7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A2" w:rsidRDefault="006C70A2" w:rsidP="006C7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A2" w:rsidRPr="003C62E7" w:rsidRDefault="006C70A2" w:rsidP="003C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2E7" w:rsidRDefault="006C70A2" w:rsidP="009A2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2">
        <w:rPr>
          <w:rFonts w:ascii="Times New Roman" w:hAnsi="Times New Roman" w:cs="Times New Roman"/>
          <w:b/>
          <w:sz w:val="24"/>
          <w:szCs w:val="24"/>
        </w:rPr>
        <w:t>о текущем контроле зн</w:t>
      </w:r>
      <w:r w:rsidR="009A235A">
        <w:rPr>
          <w:rFonts w:ascii="Times New Roman" w:hAnsi="Times New Roman" w:cs="Times New Roman"/>
          <w:b/>
          <w:sz w:val="24"/>
          <w:szCs w:val="24"/>
        </w:rPr>
        <w:t xml:space="preserve">аний и промежуточной </w:t>
      </w:r>
      <w:proofErr w:type="gramStart"/>
      <w:r w:rsidR="009A235A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="009A23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70A2">
        <w:rPr>
          <w:rFonts w:ascii="Times New Roman" w:hAnsi="Times New Roman" w:cs="Times New Roman"/>
          <w:b/>
          <w:sz w:val="24"/>
          <w:szCs w:val="24"/>
        </w:rPr>
        <w:t>обучающихся в муниципальном казенном  учрежд</w:t>
      </w:r>
      <w:r w:rsidR="003C62E7">
        <w:rPr>
          <w:rFonts w:ascii="Times New Roman" w:hAnsi="Times New Roman" w:cs="Times New Roman"/>
          <w:b/>
          <w:sz w:val="24"/>
          <w:szCs w:val="24"/>
        </w:rPr>
        <w:t>ении дополнительного образования</w:t>
      </w:r>
    </w:p>
    <w:p w:rsidR="006C70A2" w:rsidRPr="006C70A2" w:rsidRDefault="003C62E7" w:rsidP="003C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0A2" w:rsidRPr="006C70A2">
        <w:rPr>
          <w:rFonts w:ascii="Times New Roman" w:hAnsi="Times New Roman" w:cs="Times New Roman"/>
          <w:b/>
          <w:sz w:val="24"/>
          <w:szCs w:val="24"/>
        </w:rPr>
        <w:t>Фировская</w:t>
      </w:r>
      <w:proofErr w:type="spellEnd"/>
      <w:r w:rsidR="006C70A2" w:rsidRPr="006C70A2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искусств,</w:t>
      </w:r>
    </w:p>
    <w:p w:rsidR="006C70A2" w:rsidRPr="006C70A2" w:rsidRDefault="006C70A2" w:rsidP="003C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2">
        <w:rPr>
          <w:rFonts w:ascii="Times New Roman" w:hAnsi="Times New Roman" w:cs="Times New Roman"/>
          <w:b/>
          <w:sz w:val="24"/>
          <w:szCs w:val="24"/>
        </w:rPr>
        <w:t>реализующем дополнительные предпрофессиональные</w:t>
      </w:r>
    </w:p>
    <w:p w:rsidR="006C70A2" w:rsidRPr="006C70A2" w:rsidRDefault="006C70A2" w:rsidP="003C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2">
        <w:rPr>
          <w:rFonts w:ascii="Times New Roman" w:hAnsi="Times New Roman" w:cs="Times New Roman"/>
          <w:b/>
          <w:sz w:val="24"/>
          <w:szCs w:val="24"/>
        </w:rPr>
        <w:t xml:space="preserve"> программы в области искусств</w:t>
      </w:r>
    </w:p>
    <w:p w:rsidR="006C70A2" w:rsidRPr="006C70A2" w:rsidRDefault="006C70A2" w:rsidP="003C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A2" w:rsidRPr="006C70A2" w:rsidRDefault="006C70A2" w:rsidP="006C7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 1. Все учебные предметы и дисциплины являются обязательными для изучения всеми обучающимися ДШИ. В исключительных случаях по решению Педагогического совета, на основании заявления родителей (законных представителей), обучающиеся могут быть освобождены от изучения не более двух предметов учебного плана (по программам художественно-эстетической направленности).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В связи с отоларингологическими заболеваниями, мутацией голоса, на основании медицинского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заключения, обучающиеся могут быть освобождены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от посещения вокально-хоровых дисциплин (хора, вокального ансамбля и т.д.) на срок, установленный медицинским заключением.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В целях проверки соответствия знаний, умений и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обучающихся требованиям образовательных программ осуществляется текущий контроль знаний.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Контроль учебной работы обучающихся регламентируется: настоящим Положением о текущем контроле знаний и промежуточной аттестации обучающихся, положением об итоговой аттестации обучающихся.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C34FBC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70A2">
        <w:rPr>
          <w:rFonts w:ascii="Times New Roman" w:hAnsi="Times New Roman" w:cs="Times New Roman"/>
          <w:sz w:val="24"/>
          <w:szCs w:val="24"/>
        </w:rPr>
        <w:t>Все виды контроля осуществляются по пятибалльной шкале: («2»(неудовлетворительно), «3»(удовлетворительно), «4» (хорошо), «5» (отлично).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Оценки, полученные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во время контрольных мероприятий, выставляются преподавателями в классны</w:t>
      </w:r>
      <w:r w:rsidR="00C34FBC">
        <w:rPr>
          <w:rFonts w:ascii="Times New Roman" w:hAnsi="Times New Roman" w:cs="Times New Roman"/>
          <w:sz w:val="24"/>
          <w:szCs w:val="24"/>
        </w:rPr>
        <w:t>й журнал и дневник обучающегося, в ведомости.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течение учебных четвертей.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Формы текущего контроля: домашнее задание; технический зачет; просмотр; прослушивание; индивидуальный устный ответ; контрольный срез (письменный, устный); самостоятельная, контрольная, практическая, зачетная работа; участие в выставках, концертах, семинарах, практикумах и др.</w:t>
      </w:r>
      <w:proofErr w:type="gramEnd"/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На основании отметок, полученных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в течение учебной четверти, выставляется оценка за учебную четверть.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Согласно федеральным государственным требованиям к минимуму содержания, структуре и условиям реализации образовательных программ в области искусств (далее по тексту – ФГТ) данные программы должны содержать раздел «система и критерии оценок промежуточной аттестации обучающихся», а учебные планы образовательных программ должны предусматривать раздел «промежуточная аттестация».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ДШИ самостоятельна в выборе критерия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Положение о текущем контроле знаний и промежуточной аттестации обучающихся является локальным нормативным актом ДШИ, который принимается педагогическим советом и утверждается директором ДШИ.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 и в конце года при переводе учащихся в следующий класс (переводная аттестация). По решению ДШИ оценка результатов учебной деятельности обучающихся может осуществляться и по окончании четверти.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 экзамен (письменный и/или устный, пр</w:t>
      </w:r>
      <w:r>
        <w:rPr>
          <w:rFonts w:ascii="Times New Roman" w:hAnsi="Times New Roman" w:cs="Times New Roman"/>
          <w:sz w:val="24"/>
          <w:szCs w:val="24"/>
        </w:rPr>
        <w:t>осмотр, прослушивание,</w:t>
      </w:r>
      <w:r w:rsidRPr="006C70A2">
        <w:rPr>
          <w:rFonts w:ascii="Times New Roman" w:hAnsi="Times New Roman" w:cs="Times New Roman"/>
          <w:sz w:val="24"/>
          <w:szCs w:val="24"/>
        </w:rPr>
        <w:t xml:space="preserve"> постановка, защита реферата, творческая работа и т.д.), зачет (технический зачет), контрольный урок, итоговый опрос, тестирование, академический концерт.</w:t>
      </w:r>
      <w:proofErr w:type="gramEnd"/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иску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>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счет резерва учебного времени образовательного учреждения в объеме, установленном ФГТ.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6. При проведении промежуточной аттестации обучающихся рекомендуется устанавливать не более четырех экзаменов и шести зачетов в учебном году.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70A2">
        <w:rPr>
          <w:rFonts w:ascii="Times New Roman" w:hAnsi="Times New Roman" w:cs="Times New Roman"/>
          <w:sz w:val="24"/>
          <w:szCs w:val="24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</w:t>
      </w:r>
      <w:r w:rsidR="00C34FBC"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>с обязательным выставлением оценки, которая заносится в свидетельство об окончании ДШИ.</w:t>
      </w:r>
      <w:proofErr w:type="gramEnd"/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По учебным предметам, выносимым на итоговую аттестацию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ДШИ.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7. Содержание и критерии оценок промежуточной аттестации обучающихся разрабатываются ДШИ самостоятельно на основании ФГТ. Для аттестации обучающихся ДШИ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знания, умения и навыки. Фонды оценочных средств утверждаются методическим советом ДШИ.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Фонды оценочных средств должны соответствовать целям и задачам образовательной программы в области искусств и ее учебному плану. Фонды оценочных средств призваны обеспечивать оценку качества приобретенных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а) качества реализации образовательного процесса;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lastRenderedPageBreak/>
        <w:t>б) качества теоретической и практической подготовки по учебному предмету;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в) уровня умений и навыков, сформированных у обучающегося на определенном этапе обучения.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2">
        <w:rPr>
          <w:rFonts w:ascii="Times New Roman" w:hAnsi="Times New Roman" w:cs="Times New Roman"/>
          <w:b/>
          <w:sz w:val="24"/>
          <w:szCs w:val="24"/>
        </w:rPr>
        <w:t>II. Планирование промежуточной аттестации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 9.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10. При выборе учебного предмета для экзамена ДШИ может руководствоваться: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а) значимостью учебного предмета в образовательном процессе;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б) завершенностью изучения учебного предмета;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в) завершенностью значимого раздела в учебном предмете.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11.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</w:t>
      </w:r>
      <w:r w:rsidR="003C62E7">
        <w:rPr>
          <w:rFonts w:ascii="Times New Roman" w:hAnsi="Times New Roman" w:cs="Times New Roman"/>
          <w:sz w:val="24"/>
          <w:szCs w:val="24"/>
        </w:rPr>
        <w:t>сства – учебный предмет «сольфеджио</w:t>
      </w:r>
      <w:r w:rsidRPr="006C70A2">
        <w:rPr>
          <w:rFonts w:ascii="Times New Roman" w:hAnsi="Times New Roman" w:cs="Times New Roman"/>
          <w:sz w:val="24"/>
          <w:szCs w:val="24"/>
        </w:rPr>
        <w:t xml:space="preserve">»), а также необходимостью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контроля качества освоения какого-либо раздела учебного материала учебного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предмета (например – проведение технического зачета).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3C62E7" w:rsidRDefault="006C70A2" w:rsidP="006C7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E7">
        <w:rPr>
          <w:rFonts w:ascii="Times New Roman" w:hAnsi="Times New Roman" w:cs="Times New Roman"/>
          <w:b/>
          <w:sz w:val="24"/>
          <w:szCs w:val="24"/>
        </w:rPr>
        <w:t>III. Подготовка и проведение зачета и контрольного урока по учебным предметам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12.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образовательным учреждением.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13.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ДШИ при промежуточной аттестации могут использоваться и другие системы оценок обучающихся, разрабатываемые ДШИ самостоятельно (десятибалльные, </w:t>
      </w:r>
      <w:proofErr w:type="spellStart"/>
      <w:r w:rsidRPr="006C70A2">
        <w:rPr>
          <w:rFonts w:ascii="Times New Roman" w:hAnsi="Times New Roman" w:cs="Times New Roman"/>
          <w:sz w:val="24"/>
          <w:szCs w:val="24"/>
        </w:rPr>
        <w:t>стобалльные</w:t>
      </w:r>
      <w:proofErr w:type="spellEnd"/>
      <w:r w:rsidRPr="006C70A2">
        <w:rPr>
          <w:rFonts w:ascii="Times New Roman" w:hAnsi="Times New Roman" w:cs="Times New Roman"/>
          <w:sz w:val="24"/>
          <w:szCs w:val="24"/>
        </w:rPr>
        <w:t xml:space="preserve"> и др.). В случае </w:t>
      </w:r>
      <w:r w:rsidRPr="006C70A2">
        <w:rPr>
          <w:rFonts w:ascii="Times New Roman" w:hAnsi="Times New Roman" w:cs="Times New Roman"/>
          <w:sz w:val="24"/>
          <w:szCs w:val="24"/>
        </w:rPr>
        <w:lastRenderedPageBreak/>
        <w:t>окончания реализации учебного предмета качество его освоения оценивается по пятибалльной системе.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3C62E7" w:rsidRDefault="006C70A2" w:rsidP="003C6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E7">
        <w:rPr>
          <w:rFonts w:ascii="Times New Roman" w:hAnsi="Times New Roman" w:cs="Times New Roman"/>
          <w:b/>
          <w:sz w:val="24"/>
          <w:szCs w:val="24"/>
        </w:rPr>
        <w:t>IV. Подготовка и проведение экзамена по учебному предмету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ДШИ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15.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</w:t>
      </w:r>
      <w:r w:rsidR="003C62E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6C70A2">
        <w:rPr>
          <w:rFonts w:ascii="Times New Roman" w:hAnsi="Times New Roman" w:cs="Times New Roman"/>
          <w:sz w:val="24"/>
          <w:szCs w:val="24"/>
        </w:rPr>
        <w:t>не позднее, чем за месяц до начала проведения промежуточной (экзаменационной) аттестации.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16. При проведении экзамена п</w:t>
      </w:r>
      <w:r w:rsidR="003C62E7">
        <w:rPr>
          <w:rFonts w:ascii="Times New Roman" w:hAnsi="Times New Roman" w:cs="Times New Roman"/>
          <w:sz w:val="24"/>
          <w:szCs w:val="24"/>
        </w:rPr>
        <w:t xml:space="preserve">о теоретическим </w:t>
      </w:r>
      <w:r w:rsidRPr="006C70A2">
        <w:rPr>
          <w:rFonts w:ascii="Times New Roman" w:hAnsi="Times New Roman" w:cs="Times New Roman"/>
          <w:sz w:val="24"/>
          <w:szCs w:val="24"/>
        </w:rPr>
        <w:t xml:space="preserve"> учебным предметам могут быть применены вопросы, практические задания, тестовые здания.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не сообщается.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17. В начале соответствующего учебного полугодия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18. Основные условия подготовки к экзамену: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lastRenderedPageBreak/>
        <w:t>а) 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ДШИ к использованию на экзамене;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б) к началу экзамена должны быть подготовлены те или иные документы:</w:t>
      </w:r>
      <w:r w:rsidR="009A235A"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>репертуарные перечни;</w:t>
      </w:r>
      <w:r w:rsidR="009A235A"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>экзаменационные билеты;</w:t>
      </w:r>
      <w:r w:rsidR="009A235A"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>практические задания;</w:t>
      </w:r>
      <w:r w:rsidR="009A235A"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>наглядные пособия, материалы справочного характера, рекомендованные к использованию на экзамене методическим советом;</w:t>
      </w:r>
      <w:r w:rsidR="009A235A">
        <w:rPr>
          <w:rFonts w:ascii="Times New Roman" w:hAnsi="Times New Roman" w:cs="Times New Roman"/>
          <w:sz w:val="24"/>
          <w:szCs w:val="24"/>
        </w:rPr>
        <w:t xml:space="preserve"> </w:t>
      </w:r>
      <w:r w:rsidRPr="006C70A2">
        <w:rPr>
          <w:rFonts w:ascii="Times New Roman" w:hAnsi="Times New Roman" w:cs="Times New Roman"/>
          <w:sz w:val="24"/>
          <w:szCs w:val="24"/>
        </w:rPr>
        <w:t>экзаменационная ведомость.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19. Экзамен принимается двумя-тремя преподавателями соответствующего отделения или предметной комиссии, в том числе преподавателем, который вел учебный предмет,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кандидатуры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которых были согласованы с методическим советом и утверждены директором ДШИ.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70A2">
        <w:rPr>
          <w:rFonts w:ascii="Times New Roman" w:hAnsi="Times New Roman" w:cs="Times New Roman"/>
          <w:sz w:val="24"/>
          <w:szCs w:val="24"/>
        </w:rPr>
        <w:t>На выполнение задания по билету обучающимся отводится заранее запланированный объем времени (</w:t>
      </w:r>
      <w:r w:rsidR="003C62E7">
        <w:rPr>
          <w:rFonts w:ascii="Times New Roman" w:hAnsi="Times New Roman" w:cs="Times New Roman"/>
          <w:sz w:val="24"/>
          <w:szCs w:val="24"/>
        </w:rPr>
        <w:t xml:space="preserve">по теоретическим </w:t>
      </w:r>
      <w:r w:rsidRPr="006C70A2">
        <w:rPr>
          <w:rFonts w:ascii="Times New Roman" w:hAnsi="Times New Roman" w:cs="Times New Roman"/>
          <w:sz w:val="24"/>
          <w:szCs w:val="24"/>
        </w:rPr>
        <w:t>учебным предметам – не более одного академического часа).</w:t>
      </w:r>
      <w:proofErr w:type="gramEnd"/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20. Критерии оценки качества подготовки обучающегося должны позволить: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определить уровень освоения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материала, предусмотренного учебной программой по учебному предмету;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оценить обоснованность изложения ответа.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21. Качество подготовки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оценивается в баллах: 5 (отлично), 4 (хорошо), 3 (удовлетворительно), 2 (неудовлетворительно).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22. Перевод учащихся в следующий класс: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а) учащиеся, успешно прошедшие промежуточную (переводную) аттестацию и освоившие в полном объеме избранную образовательную программу по всем предметам учебного плана;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lastRenderedPageBreak/>
        <w:t>б) учащиеся, освобожденные от промежуточной (переводной) аттестации и освоившие в полном объеме избранную образовательную программу по всем предметам учебного плана;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в) учащиеся,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обучающиеся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г) наиболее способные учащиеся могут быть переведены в следующий класс досрочно. Обязательным условием для досрочного перевода учащихся в следующий класс является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обучение способных учеников по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индивидуальным программам повышенного уровня, соответствующим программным требованиям следующего класса на протяжении одного полугодия.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Основанием для досрочного перевода является выписка текущих и итоговых отметок по всем предметам учебного плана, а также отметок, полученных во время промежуточной аттестации (полугодовой или переводной), подтверждающая, что учащиеся успешно и в полном объеме выполняют предъявляемые им повышенные требования, соответствующие уровню следующего класса.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24. Обучающиеся, имеющие по итогам учебного года неудовлетворительную оценку по двум и более предметам учебного плана или условно переведенные в следующий класс и не ликвидировавшие академической задолженности по одному предмету, могут быть оставлены на повторный курс обучения или отчислены из школы.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25. Обучающиеся могут быть оставлены на повторный курс обучения: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находившиеся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в академическом отпуске продолжительностью от трех месяцев до одного года;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70A2">
        <w:rPr>
          <w:rFonts w:ascii="Times New Roman" w:hAnsi="Times New Roman" w:cs="Times New Roman"/>
          <w:sz w:val="24"/>
          <w:szCs w:val="24"/>
        </w:rPr>
        <w:t>б) в случае невозможности продолжения обучения по причине недостаточности творческих способностей и (или) физического развития, обучающийся может быть переведен на другую реализующуюся в школе образовательную программу, либо оставлен на повторный курс обучения в соответствующем классе,</w:t>
      </w:r>
      <w:proofErr w:type="gramEnd"/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в) 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раза за весь срок обучения в Школе.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26. В случае производственной необходимости, а также по заявлению родителей может быть осуществлен перевод учащихся, освоивших одну образовательной программы на изучение другой;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При невозможности продолжения обучения при реализации предпрофессиональных программ ДШИ после информирования родителей (законных представителей) обязано обеспечить перевод учащегося на другую образовательную программу, либо предоставить возможность повторного обучения в соответствующем классе.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>Перевод учащихся осуществляется на основании решения педагогического совета и оформляется приказом директора ДШИ.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A2">
        <w:rPr>
          <w:rFonts w:ascii="Times New Roman" w:hAnsi="Times New Roman" w:cs="Times New Roman"/>
          <w:sz w:val="24"/>
          <w:szCs w:val="24"/>
        </w:rPr>
        <w:t xml:space="preserve">По завершении всех экзаменов допускается пересдача экзамена, по которому </w:t>
      </w:r>
      <w:proofErr w:type="gramStart"/>
      <w:r w:rsidRPr="006C70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C70A2">
        <w:rPr>
          <w:rFonts w:ascii="Times New Roman" w:hAnsi="Times New Roman" w:cs="Times New Roman"/>
          <w:sz w:val="24"/>
          <w:szCs w:val="24"/>
        </w:rPr>
        <w:t xml:space="preserve"> получил неудовлетворительную оценку. Условия пересдачи и повторной сдачи экзамена определены в настоящем Положении. </w:t>
      </w:r>
    </w:p>
    <w:p w:rsidR="006C70A2" w:rsidRPr="006C70A2" w:rsidRDefault="006C70A2" w:rsidP="006C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t xml:space="preserve"> </w:t>
      </w:r>
    </w:p>
    <w:p w:rsidR="006C70A2" w:rsidRDefault="006C70A2" w:rsidP="006C70A2"/>
    <w:p w:rsidR="006C70A2" w:rsidRDefault="006C70A2" w:rsidP="006C70A2">
      <w:r>
        <w:lastRenderedPageBreak/>
        <w:t xml:space="preserve"> </w:t>
      </w:r>
    </w:p>
    <w:p w:rsidR="006C70A2" w:rsidRDefault="006C70A2" w:rsidP="006C70A2"/>
    <w:p w:rsidR="00134DA0" w:rsidRDefault="00134DA0"/>
    <w:sectPr w:rsidR="0013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A2"/>
    <w:rsid w:val="00134DA0"/>
    <w:rsid w:val="00191549"/>
    <w:rsid w:val="002832A9"/>
    <w:rsid w:val="002F1F00"/>
    <w:rsid w:val="003A567D"/>
    <w:rsid w:val="003C62E7"/>
    <w:rsid w:val="003E3AF5"/>
    <w:rsid w:val="00491D99"/>
    <w:rsid w:val="00530AB2"/>
    <w:rsid w:val="006C70A2"/>
    <w:rsid w:val="00832662"/>
    <w:rsid w:val="009A235A"/>
    <w:rsid w:val="00C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МузШкола</cp:lastModifiedBy>
  <cp:revision>7</cp:revision>
  <cp:lastPrinted>2018-08-22T08:17:00Z</cp:lastPrinted>
  <dcterms:created xsi:type="dcterms:W3CDTF">2016-09-12T11:29:00Z</dcterms:created>
  <dcterms:modified xsi:type="dcterms:W3CDTF">2021-08-05T12:40:00Z</dcterms:modified>
</cp:coreProperties>
</file>